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AD2239">
      <w:pPr>
        <w:tabs>
          <w:tab w:val="left" w:pos="4536"/>
        </w:tabs>
        <w:rPr>
          <w:rStyle w:val="nfasis"/>
          <w:rFonts w:ascii="Arial" w:hAnsi="Arial" w:cs="Arial"/>
          <w:i w:val="0"/>
          <w:sz w:val="22"/>
          <w:szCs w:val="22"/>
        </w:rPr>
      </w:pPr>
      <w:r w:rsidRPr="00531E04">
        <w:rPr>
          <w:rStyle w:val="nfasis"/>
          <w:rFonts w:ascii="Arial" w:hAnsi="Arial" w:cs="Arial"/>
          <w:i w:val="0"/>
          <w:sz w:val="22"/>
          <w:szCs w:val="22"/>
        </w:rPr>
        <w:tab/>
      </w:r>
      <w:r w:rsidR="00AD2239" w:rsidRPr="00531E04">
        <w:rPr>
          <w:rStyle w:val="nfasis"/>
          <w:rFonts w:ascii="Arial" w:hAnsi="Arial" w:cs="Arial"/>
          <w:i w:val="0"/>
          <w:sz w:val="22"/>
          <w:szCs w:val="22"/>
        </w:rPr>
        <w:tab/>
      </w:r>
      <w:r w:rsidR="00AD2239" w:rsidRPr="00531E04">
        <w:rPr>
          <w:rStyle w:val="nfasis"/>
          <w:rFonts w:ascii="Arial" w:hAnsi="Arial" w:cs="Arial"/>
          <w:i w:val="0"/>
          <w:sz w:val="22"/>
          <w:szCs w:val="22"/>
        </w:rPr>
        <w:tab/>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F81A3C">
        <w:rPr>
          <w:rStyle w:val="nfasis"/>
          <w:rFonts w:ascii="Arial" w:hAnsi="Arial" w:cs="Arial"/>
          <w:i w:val="0"/>
          <w:sz w:val="22"/>
          <w:szCs w:val="22"/>
        </w:rPr>
        <w:t>1</w:t>
      </w:r>
      <w:r w:rsidR="00AF7289">
        <w:rPr>
          <w:rStyle w:val="nfasis"/>
          <w:rFonts w:ascii="Arial" w:hAnsi="Arial" w:cs="Arial"/>
          <w:i w:val="0"/>
          <w:sz w:val="22"/>
          <w:szCs w:val="22"/>
        </w:rPr>
        <w:t>6</w:t>
      </w:r>
      <w:r w:rsidR="000B6832">
        <w:rPr>
          <w:rStyle w:val="nfasis"/>
          <w:rFonts w:ascii="Arial" w:hAnsi="Arial" w:cs="Arial"/>
          <w:i w:val="0"/>
          <w:sz w:val="22"/>
          <w:szCs w:val="22"/>
        </w:rPr>
        <w:t xml:space="preserve"> de </w:t>
      </w:r>
      <w:r w:rsidR="00AF7289">
        <w:rPr>
          <w:rStyle w:val="nfasis"/>
          <w:rFonts w:ascii="Arial" w:hAnsi="Arial" w:cs="Arial"/>
          <w:i w:val="0"/>
          <w:sz w:val="22"/>
          <w:szCs w:val="22"/>
        </w:rPr>
        <w:t>marzo</w:t>
      </w:r>
      <w:r w:rsidR="000B6832">
        <w:rPr>
          <w:rStyle w:val="nfasis"/>
          <w:rFonts w:ascii="Arial" w:hAnsi="Arial" w:cs="Arial"/>
          <w:i w:val="0"/>
          <w:sz w:val="22"/>
          <w:szCs w:val="22"/>
        </w:rPr>
        <w:t xml:space="preserve"> de 2026</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Default="00FC2169" w:rsidP="002F48A3">
      <w:pPr>
        <w:tabs>
          <w:tab w:val="left" w:pos="4536"/>
        </w:tabs>
        <w:jc w:val="center"/>
        <w:rPr>
          <w:rStyle w:val="nfasis"/>
          <w:rFonts w:ascii="Arial" w:hAnsi="Arial" w:cs="Arial"/>
          <w:b/>
          <w:i w:val="0"/>
          <w:sz w:val="22"/>
          <w:szCs w:val="22"/>
        </w:rPr>
      </w:pPr>
      <w:r>
        <w:rPr>
          <w:rStyle w:val="nfasis"/>
          <w:rFonts w:ascii="Arial" w:hAnsi="Arial" w:cs="Arial"/>
          <w:b/>
          <w:i w:val="0"/>
          <w:sz w:val="22"/>
          <w:szCs w:val="22"/>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Pr="00CC6104" w:rsidRDefault="006F5376" w:rsidP="00CC6104">
      <w:pPr>
        <w:tabs>
          <w:tab w:val="left" w:pos="4536"/>
        </w:tabs>
        <w:jc w:val="center"/>
        <w:rPr>
          <w:rStyle w:val="nfasis"/>
          <w:rFonts w:ascii="Arial" w:hAnsi="Arial" w:cs="Arial"/>
          <w:b/>
          <w:i w:val="0"/>
          <w:iCs w:val="0"/>
          <w:sz w:val="24"/>
          <w:szCs w:val="24"/>
        </w:rPr>
      </w:pPr>
      <w:r w:rsidRPr="00EA5144">
        <w:rPr>
          <w:rStyle w:val="nfasis"/>
          <w:rFonts w:ascii="Arial" w:hAnsi="Arial" w:cs="Arial"/>
          <w:b/>
          <w:i w:val="0"/>
          <w:sz w:val="24"/>
          <w:szCs w:val="24"/>
        </w:rPr>
        <w:t>“</w:t>
      </w:r>
      <w:r w:rsidR="00EA5144" w:rsidRPr="00EA5144">
        <w:rPr>
          <w:rFonts w:ascii="Arial" w:hAnsi="Arial" w:cs="Arial"/>
          <w:b/>
          <w:sz w:val="24"/>
          <w:szCs w:val="24"/>
        </w:rPr>
        <w:t>ADQUISICIÓN DE</w:t>
      </w:r>
      <w:r w:rsidR="00CC6104">
        <w:rPr>
          <w:rFonts w:ascii="Arial" w:hAnsi="Arial" w:cs="Arial"/>
          <w:b/>
          <w:sz w:val="24"/>
          <w:szCs w:val="24"/>
        </w:rPr>
        <w:t xml:space="preserve"> BIENES Y SERVICIOS</w:t>
      </w:r>
      <w:r w:rsidR="00EA5144" w:rsidRPr="00EA5144">
        <w:rPr>
          <w:rFonts w:ascii="Arial" w:hAnsi="Arial" w:cs="Arial"/>
          <w:b/>
          <w:sz w:val="24"/>
          <w:szCs w:val="24"/>
        </w:rPr>
        <w:t>”</w:t>
      </w:r>
      <w:r w:rsidR="00EA5144">
        <w:rPr>
          <w:rFonts w:ascii="Arial" w:hAnsi="Arial" w:cs="Arial"/>
          <w:b/>
          <w:sz w:val="24"/>
          <w:szCs w:val="24"/>
        </w:rPr>
        <w:t>.</w:t>
      </w:r>
    </w:p>
    <w:p w:rsidR="0063045E" w:rsidRPr="00531E04" w:rsidRDefault="0063045E" w:rsidP="002F48A3">
      <w:pPr>
        <w:tabs>
          <w:tab w:val="left" w:pos="4536"/>
        </w:tabs>
        <w:jc w:val="center"/>
        <w:rPr>
          <w:rStyle w:val="nfasis"/>
          <w:rFonts w:ascii="Arial" w:hAnsi="Arial" w:cs="Arial"/>
          <w:i w:val="0"/>
          <w:sz w:val="22"/>
          <w:szCs w:val="22"/>
        </w:rPr>
      </w:pPr>
    </w:p>
    <w:p w:rsidR="00F060C8" w:rsidRPr="00531E04"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F060C8" w:rsidRPr="00531E04" w:rsidRDefault="00F060C8" w:rsidP="00F060C8">
      <w:pPr>
        <w:jc w:val="both"/>
        <w:outlineLvl w:val="0"/>
        <w:rPr>
          <w:rFonts w:ascii="Arial" w:hAnsi="Arial" w:cs="Arial"/>
          <w:b/>
          <w:sz w:val="22"/>
          <w:szCs w:val="22"/>
        </w:rPr>
      </w:pPr>
    </w:p>
    <w:p w:rsidR="00AD2239" w:rsidRPr="00531E04" w:rsidRDefault="00F060C8" w:rsidP="00F060C8">
      <w:pPr>
        <w:ind w:left="709"/>
        <w:jc w:val="both"/>
        <w:rPr>
          <w:rFonts w:ascii="Arial" w:hAnsi="Arial" w:cs="Arial"/>
          <w:sz w:val="22"/>
          <w:szCs w:val="22"/>
        </w:rPr>
      </w:pPr>
      <w:r w:rsidRPr="00531E04">
        <w:rPr>
          <w:rFonts w:ascii="Arial" w:hAnsi="Arial" w:cs="Arial"/>
          <w:sz w:val="22"/>
          <w:szCs w:val="22"/>
        </w:rPr>
        <w:t xml:space="preserve">La Dirección de </w:t>
      </w:r>
      <w:r w:rsidR="00EB1235">
        <w:rPr>
          <w:rFonts w:ascii="Arial" w:hAnsi="Arial" w:cs="Arial"/>
          <w:sz w:val="22"/>
          <w:szCs w:val="22"/>
        </w:rPr>
        <w:t>Seguridad y Operaciones Marítimas</w:t>
      </w:r>
      <w:r w:rsidRPr="00531E04">
        <w:rPr>
          <w:rFonts w:ascii="Arial" w:hAnsi="Arial" w:cs="Arial"/>
          <w:sz w:val="22"/>
          <w:szCs w:val="22"/>
        </w:rPr>
        <w:t xml:space="preserve"> </w:t>
      </w:r>
      <w:r w:rsidR="00B57B14" w:rsidRPr="00531E04">
        <w:rPr>
          <w:rFonts w:ascii="Arial" w:hAnsi="Arial" w:cs="Arial"/>
          <w:sz w:val="22"/>
          <w:szCs w:val="22"/>
          <w:lang w:val="es-AR"/>
        </w:rPr>
        <w:t xml:space="preserve">requiere </w:t>
      </w:r>
      <w:r w:rsidR="00AF7289">
        <w:rPr>
          <w:rFonts w:ascii="Arial" w:hAnsi="Arial" w:cs="Arial"/>
          <w:sz w:val="22"/>
          <w:szCs w:val="22"/>
          <w:lang w:val="es-AR"/>
        </w:rPr>
        <w:t xml:space="preserve">el </w:t>
      </w:r>
      <w:r w:rsidR="00AF7289" w:rsidRPr="00AF7289">
        <w:rPr>
          <w:rFonts w:ascii="Arial" w:hAnsi="Arial" w:cs="Arial"/>
          <w:color w:val="000000" w:themeColor="text1"/>
          <w:sz w:val="21"/>
          <w:szCs w:val="21"/>
        </w:rPr>
        <w:t xml:space="preserve">servicio de mantenimiento de transformadores de 300 y 150 </w:t>
      </w:r>
      <w:r w:rsidR="00AF7289" w:rsidRPr="00AF7289">
        <w:rPr>
          <w:rFonts w:ascii="Arial" w:hAnsi="Arial" w:cs="Arial"/>
          <w:color w:val="000000" w:themeColor="text1"/>
          <w:sz w:val="21"/>
          <w:szCs w:val="21"/>
        </w:rPr>
        <w:t>KVA.</w:t>
      </w:r>
    </w:p>
    <w:p w:rsidR="00317D47" w:rsidRPr="00531E04" w:rsidRDefault="00317D47" w:rsidP="008F1BA3">
      <w:pPr>
        <w:ind w:left="709"/>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593A0C" w:rsidRPr="0065632F" w:rsidRDefault="00593A0C" w:rsidP="00EF68D1">
      <w:pPr>
        <w:ind w:left="709"/>
        <w:rPr>
          <w:rFonts w:ascii="Arial" w:hAnsi="Arial" w:cs="Arial"/>
          <w:sz w:val="22"/>
          <w:szCs w:val="22"/>
        </w:rPr>
      </w:pPr>
      <w:r w:rsidRPr="0065632F">
        <w:rPr>
          <w:rFonts w:ascii="Arial" w:hAnsi="Arial" w:cs="Arial"/>
          <w:b/>
          <w:sz w:val="22"/>
          <w:szCs w:val="22"/>
          <w:u w:val="single"/>
        </w:rPr>
        <w:t>ITEM:</w:t>
      </w:r>
      <w:r w:rsidRPr="0065632F">
        <w:rPr>
          <w:rFonts w:ascii="Arial" w:hAnsi="Arial" w:cs="Arial"/>
          <w:sz w:val="22"/>
          <w:szCs w:val="22"/>
        </w:rPr>
        <w:t xml:space="preserve"> </w:t>
      </w:r>
      <w:r w:rsidR="00AF7289" w:rsidRPr="00AF7289">
        <w:rPr>
          <w:rFonts w:ascii="Arial" w:hAnsi="Arial" w:cs="Arial"/>
          <w:color w:val="000000" w:themeColor="text1"/>
          <w:sz w:val="21"/>
          <w:szCs w:val="21"/>
        </w:rPr>
        <w:t>servicio de mantenimiento de transformadores de 300 y 150 KVA</w:t>
      </w:r>
      <w:r w:rsidR="00F81A3C">
        <w:rPr>
          <w:rFonts w:ascii="Arial" w:hAnsi="Arial" w:cs="Arial"/>
          <w:sz w:val="22"/>
          <w:szCs w:val="22"/>
          <w:lang w:val="es-AR"/>
        </w:rPr>
        <w:t>, según anexo técnico adjunto</w:t>
      </w:r>
      <w:r w:rsidR="00DF657A" w:rsidRPr="00DF657A">
        <w:rPr>
          <w:rFonts w:ascii="Arial" w:hAnsi="Arial" w:cs="Arial"/>
          <w:color w:val="000000" w:themeColor="text1"/>
          <w:sz w:val="24"/>
          <w:szCs w:val="24"/>
        </w:rPr>
        <w:t>.</w:t>
      </w:r>
    </w:p>
    <w:p w:rsidR="008A5B2E" w:rsidRPr="0065632F" w:rsidRDefault="008A5B2E" w:rsidP="006C27B7">
      <w:pPr>
        <w:ind w:firstLine="720"/>
        <w:rPr>
          <w:rFonts w:ascii="Arial" w:hAnsi="Arial" w:cs="Arial"/>
          <w:sz w:val="22"/>
          <w:szCs w:val="22"/>
        </w:rPr>
      </w:pPr>
    </w:p>
    <w:p w:rsidR="00DD5C61" w:rsidRDefault="00DD5C61" w:rsidP="00DD5C61">
      <w:pPr>
        <w:suppressAutoHyphens/>
        <w:ind w:left="1134" w:hanging="567"/>
        <w:jc w:val="both"/>
        <w:rPr>
          <w:rFonts w:ascii="Arial" w:hAnsi="Arial" w:cs="Arial"/>
          <w:b/>
          <w:spacing w:val="-3"/>
          <w:sz w:val="22"/>
          <w:szCs w:val="22"/>
        </w:rPr>
      </w:pPr>
      <w:r>
        <w:rPr>
          <w:rFonts w:ascii="Arial" w:hAnsi="Arial" w:cs="Arial"/>
          <w:b/>
          <w:spacing w:val="-3"/>
          <w:sz w:val="22"/>
          <w:szCs w:val="22"/>
        </w:rPr>
        <w:t>Especificaciones Técnicas:</w:t>
      </w:r>
      <w:r w:rsidR="0065632F">
        <w:rPr>
          <w:rFonts w:ascii="Arial" w:hAnsi="Arial" w:cs="Arial"/>
          <w:b/>
          <w:spacing w:val="-3"/>
          <w:sz w:val="22"/>
          <w:szCs w:val="22"/>
        </w:rPr>
        <w:t xml:space="preserve"> </w:t>
      </w:r>
      <w:r w:rsidR="0065632F" w:rsidRPr="0065632F">
        <w:rPr>
          <w:rFonts w:ascii="Arial" w:hAnsi="Arial" w:cs="Arial"/>
          <w:spacing w:val="-3"/>
          <w:sz w:val="22"/>
          <w:szCs w:val="22"/>
        </w:rPr>
        <w:t>según lo indicado en anexo adjunto</w:t>
      </w:r>
      <w:r w:rsidR="0065632F">
        <w:rPr>
          <w:rFonts w:ascii="Arial" w:hAnsi="Arial" w:cs="Arial"/>
          <w:b/>
          <w:spacing w:val="-3"/>
          <w:sz w:val="22"/>
          <w:szCs w:val="22"/>
        </w:rPr>
        <w:t xml:space="preserve"> </w:t>
      </w:r>
    </w:p>
    <w:p w:rsidR="00DD5C61" w:rsidRPr="00433D5A" w:rsidRDefault="00DD5C61" w:rsidP="008A5B2E">
      <w:pPr>
        <w:pStyle w:val="Prrafodelista"/>
        <w:ind w:left="142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p>
    <w:p w:rsidR="00F060C8" w:rsidRPr="00531E04" w:rsidRDefault="00F060C8" w:rsidP="00F060C8">
      <w:pPr>
        <w:jc w:val="both"/>
        <w:outlineLvl w:val="0"/>
        <w:rPr>
          <w:rFonts w:ascii="Arial" w:hAnsi="Arial" w:cs="Arial"/>
          <w:b/>
          <w:sz w:val="22"/>
          <w:szCs w:val="22"/>
        </w:rPr>
      </w:pPr>
    </w:p>
    <w:p w:rsidR="00DF657A" w:rsidRPr="00531E04" w:rsidRDefault="00DF657A" w:rsidP="00DF657A">
      <w:pPr>
        <w:ind w:left="720"/>
        <w:jc w:val="both"/>
        <w:rPr>
          <w:rFonts w:ascii="Arial" w:hAnsi="Arial" w:cs="Arial"/>
          <w:sz w:val="22"/>
          <w:szCs w:val="22"/>
        </w:rPr>
      </w:pPr>
      <w:r>
        <w:rPr>
          <w:rStyle w:val="nfasis"/>
          <w:rFonts w:ascii="Arial" w:hAnsi="Arial" w:cs="Arial"/>
          <w:i w:val="0"/>
          <w:sz w:val="22"/>
          <w:szCs w:val="22"/>
        </w:rPr>
        <w:t xml:space="preserve">El </w:t>
      </w:r>
      <w:r w:rsidRPr="00542AAA">
        <w:rPr>
          <w:rStyle w:val="nfasis"/>
          <w:rFonts w:ascii="Arial" w:hAnsi="Arial" w:cs="Arial"/>
          <w:b/>
          <w:i w:val="0"/>
          <w:sz w:val="22"/>
          <w:szCs w:val="22"/>
        </w:rPr>
        <w:t>PROVEEDOR</w:t>
      </w:r>
      <w:r>
        <w:rPr>
          <w:rStyle w:val="nfasis"/>
          <w:rFonts w:ascii="Arial" w:hAnsi="Arial" w:cs="Arial"/>
          <w:i w:val="0"/>
          <w:sz w:val="22"/>
          <w:szCs w:val="22"/>
        </w:rPr>
        <w:t xml:space="preserve"> deberá indicar</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el </w:t>
      </w:r>
      <w:r w:rsidRPr="00531E04">
        <w:rPr>
          <w:rStyle w:val="nfasis"/>
          <w:rFonts w:ascii="Arial" w:hAnsi="Arial" w:cs="Arial"/>
          <w:i w:val="0"/>
          <w:sz w:val="22"/>
          <w:szCs w:val="22"/>
        </w:rPr>
        <w:t xml:space="preserve">plazo de entrega, el cual no debe exceder </w:t>
      </w:r>
      <w:r w:rsidRPr="00531E04">
        <w:rPr>
          <w:rFonts w:ascii="Arial" w:hAnsi="Arial" w:cs="Arial"/>
          <w:sz w:val="22"/>
          <w:szCs w:val="22"/>
        </w:rPr>
        <w:t xml:space="preserve">los </w:t>
      </w:r>
      <w:r w:rsidR="00AE1BF1">
        <w:rPr>
          <w:rFonts w:ascii="Arial" w:hAnsi="Arial" w:cs="Arial"/>
          <w:b/>
          <w:sz w:val="22"/>
          <w:szCs w:val="22"/>
        </w:rPr>
        <w:t>5</w:t>
      </w:r>
      <w:bookmarkStart w:id="0" w:name="_GoBack"/>
      <w:bookmarkEnd w:id="0"/>
      <w:r>
        <w:rPr>
          <w:rFonts w:ascii="Arial" w:hAnsi="Arial" w:cs="Arial"/>
          <w:b/>
          <w:sz w:val="22"/>
          <w:szCs w:val="22"/>
        </w:rPr>
        <w:t xml:space="preserve"> días hábiles</w:t>
      </w:r>
      <w:r w:rsidRPr="00531E04">
        <w:rPr>
          <w:rStyle w:val="nfasis"/>
          <w:rFonts w:ascii="Arial" w:hAnsi="Arial" w:cs="Arial"/>
          <w:i w:val="0"/>
          <w:sz w:val="22"/>
          <w:szCs w:val="22"/>
        </w:rPr>
        <w:t>, contados desde la fecha de emisión de la orden de compra.</w:t>
      </w:r>
    </w:p>
    <w:p w:rsidR="00F060C8" w:rsidRPr="00531E04" w:rsidRDefault="00F060C8" w:rsidP="00F060C8">
      <w:pPr>
        <w:ind w:left="720"/>
        <w:jc w:val="both"/>
        <w:rPr>
          <w:rFonts w:ascii="Arial" w:hAnsi="Arial" w:cs="Arial"/>
          <w:sz w:val="22"/>
          <w:szCs w:val="22"/>
        </w:rPr>
      </w:pPr>
    </w:p>
    <w:p w:rsidR="00F060C8" w:rsidRDefault="00F060C8" w:rsidP="00F060C8">
      <w:pPr>
        <w:ind w:left="720"/>
        <w:jc w:val="both"/>
        <w:rPr>
          <w:rFonts w:ascii="Helvetica" w:hAnsi="Helvetica" w:cs="Helvetica"/>
          <w:color w:val="000000" w:themeColor="text1"/>
          <w:spacing w:val="2"/>
          <w:sz w:val="21"/>
          <w:szCs w:val="21"/>
        </w:rPr>
      </w:pPr>
      <w:r w:rsidRPr="00531E04">
        <w:rPr>
          <w:rFonts w:ascii="Arial" w:hAnsi="Arial" w:cs="Arial"/>
          <w:sz w:val="22"/>
          <w:szCs w:val="22"/>
        </w:rPr>
        <w:t xml:space="preserve">El lugar de </w:t>
      </w:r>
      <w:r w:rsidR="00DB508D">
        <w:rPr>
          <w:rFonts w:ascii="Arial" w:hAnsi="Arial" w:cs="Arial"/>
          <w:sz w:val="22"/>
          <w:szCs w:val="22"/>
        </w:rPr>
        <w:t>entrega</w:t>
      </w:r>
      <w:r w:rsidRPr="00531E04">
        <w:rPr>
          <w:rFonts w:ascii="Arial" w:hAnsi="Arial" w:cs="Arial"/>
          <w:sz w:val="22"/>
          <w:szCs w:val="22"/>
        </w:rPr>
        <w:t xml:space="preserve">, </w:t>
      </w:r>
      <w:r w:rsidRPr="00DF657A">
        <w:rPr>
          <w:rFonts w:ascii="Arial" w:hAnsi="Arial" w:cs="Arial"/>
          <w:color w:val="000000" w:themeColor="text1"/>
          <w:sz w:val="22"/>
          <w:szCs w:val="22"/>
        </w:rPr>
        <w:t>será e</w:t>
      </w:r>
      <w:r w:rsidR="00BF7152" w:rsidRPr="00DF657A">
        <w:rPr>
          <w:rFonts w:ascii="Arial" w:hAnsi="Arial" w:cs="Arial"/>
          <w:color w:val="000000" w:themeColor="text1"/>
          <w:sz w:val="22"/>
          <w:szCs w:val="22"/>
        </w:rPr>
        <w:t>n</w:t>
      </w:r>
      <w:r w:rsidR="000863F3" w:rsidRPr="00DF657A">
        <w:rPr>
          <w:rFonts w:ascii="Arial" w:hAnsi="Arial" w:cs="Arial"/>
          <w:color w:val="000000" w:themeColor="text1"/>
          <w:sz w:val="22"/>
          <w:szCs w:val="22"/>
        </w:rPr>
        <w:t xml:space="preserve"> </w:t>
      </w:r>
      <w:r w:rsidR="00250F71" w:rsidRPr="00DF657A">
        <w:rPr>
          <w:rFonts w:ascii="Helvetica" w:hAnsi="Helvetica" w:cs="Helvetica"/>
          <w:color w:val="000000" w:themeColor="text1"/>
          <w:spacing w:val="2"/>
          <w:sz w:val="21"/>
          <w:szCs w:val="21"/>
        </w:rPr>
        <w:tab/>
      </w:r>
      <w:r w:rsidR="00F81A3C">
        <w:rPr>
          <w:rFonts w:ascii="Helvetica" w:hAnsi="Helvetica" w:cs="Helvetica"/>
          <w:color w:val="000000" w:themeColor="text1"/>
          <w:spacing w:val="2"/>
          <w:sz w:val="21"/>
          <w:szCs w:val="21"/>
        </w:rPr>
        <w:t>SUBIDA CEMENTERIO N°300, PLAYA ANCHA, VALPARAÍSO.</w:t>
      </w:r>
    </w:p>
    <w:p w:rsidR="0031422E" w:rsidRPr="00531E04" w:rsidRDefault="0031422E" w:rsidP="00F060C8">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 los </w:t>
      </w:r>
      <w:r w:rsidR="003976D6">
        <w:rPr>
          <w:rFonts w:ascii="Arial" w:hAnsi="Arial" w:cs="Arial"/>
          <w:sz w:val="22"/>
          <w:szCs w:val="22"/>
        </w:rPr>
        <w:t>artículos</w:t>
      </w:r>
      <w:r w:rsidRPr="00531E04">
        <w:rPr>
          <w:rFonts w:ascii="Arial" w:hAnsi="Arial" w:cs="Arial"/>
          <w:sz w:val="22"/>
          <w:szCs w:val="22"/>
        </w:rPr>
        <w:t xml:space="preserve"> 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w:t>
      </w:r>
      <w:r w:rsidR="002B403B">
        <w:rPr>
          <w:rStyle w:val="nfasis"/>
          <w:rFonts w:ascii="Arial" w:hAnsi="Arial" w:cs="Arial"/>
          <w:i w:val="0"/>
          <w:sz w:val="22"/>
          <w:szCs w:val="22"/>
        </w:rPr>
        <w:t>por la totalidad</w:t>
      </w:r>
      <w:r w:rsidR="00CF7AB7">
        <w:rPr>
          <w:rStyle w:val="nfasis"/>
          <w:rFonts w:ascii="Arial" w:hAnsi="Arial" w:cs="Arial"/>
          <w:i w:val="0"/>
          <w:sz w:val="22"/>
          <w:szCs w:val="22"/>
        </w:rPr>
        <w:t xml:space="preserve"> de los artículos requeridos,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cumplir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8A5B2E" w:rsidRDefault="008A5B2E"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Razón social y/o nombre completo </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sidR="0006135B">
        <w:rPr>
          <w:rStyle w:val="nfasis"/>
          <w:rFonts w:ascii="Arial" w:hAnsi="Arial" w:cs="Arial"/>
          <w:i w:val="0"/>
          <w:sz w:val="22"/>
          <w:szCs w:val="22"/>
        </w:rPr>
        <w:tab/>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 xml:space="preserve">empresa y/o Cédula Nacional de </w:t>
      </w:r>
      <w:r>
        <w:rPr>
          <w:rStyle w:val="nfasis"/>
          <w:rFonts w:ascii="Arial" w:hAnsi="Arial" w:cs="Arial"/>
          <w:i w:val="0"/>
          <w:sz w:val="22"/>
          <w:szCs w:val="22"/>
        </w:rPr>
        <w:t>Identidad.</w:t>
      </w:r>
      <w:r w:rsidR="0006135B">
        <w:rPr>
          <w:rStyle w:val="nfasis"/>
          <w:rFonts w:ascii="Arial" w:hAnsi="Arial" w:cs="Arial"/>
          <w:i w:val="0"/>
          <w:sz w:val="22"/>
          <w:szCs w:val="22"/>
        </w:rPr>
        <w:tab/>
        <w:t>:</w:t>
      </w:r>
      <w:r>
        <w:rPr>
          <w:rStyle w:val="nfasis"/>
          <w:rFonts w:ascii="Arial" w:hAnsi="Arial" w:cs="Arial"/>
          <w:i w:val="0"/>
          <w:sz w:val="22"/>
          <w:szCs w:val="22"/>
        </w:rPr>
        <w:t xml:space="preserve"> </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sidR="0006135B">
        <w:rPr>
          <w:rStyle w:val="nfasis"/>
          <w:rFonts w:ascii="Arial" w:hAnsi="Arial" w:cs="Arial"/>
          <w:i w:val="0"/>
          <w:sz w:val="22"/>
          <w:szCs w:val="22"/>
        </w:rPr>
        <w:tab/>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sidR="0006135B">
        <w:rPr>
          <w:rStyle w:val="nfasis"/>
          <w:rFonts w:ascii="Arial" w:hAnsi="Arial" w:cs="Arial"/>
          <w:i w:val="0"/>
          <w:sz w:val="22"/>
          <w:szCs w:val="22"/>
        </w:rPr>
        <w:tab/>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Se deberá indicar la validez de la oferta, mínima de </w:t>
      </w:r>
      <w:r w:rsidR="004348AD">
        <w:rPr>
          <w:rStyle w:val="nfasis"/>
          <w:rFonts w:ascii="Arial" w:hAnsi="Arial" w:cs="Arial"/>
          <w:i w:val="0"/>
          <w:sz w:val="22"/>
          <w:szCs w:val="22"/>
        </w:rPr>
        <w:t>sesenta</w:t>
      </w:r>
      <w:r w:rsidRPr="00531E04">
        <w:rPr>
          <w:rStyle w:val="nfasis"/>
          <w:rFonts w:ascii="Arial" w:hAnsi="Arial" w:cs="Arial"/>
          <w:i w:val="0"/>
          <w:sz w:val="22"/>
          <w:szCs w:val="22"/>
        </w:rPr>
        <w:t xml:space="preserve"> (</w:t>
      </w:r>
      <w:r w:rsidR="004348AD">
        <w:rPr>
          <w:rStyle w:val="nfasis"/>
          <w:rFonts w:ascii="Arial" w:hAnsi="Arial" w:cs="Arial"/>
          <w:i w:val="0"/>
          <w:sz w:val="22"/>
          <w:szCs w:val="22"/>
        </w:rPr>
        <w:t>60</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D267E4" w:rsidRPr="00531E04" w:rsidRDefault="00D267E4" w:rsidP="00317D47">
      <w:pPr>
        <w:ind w:left="720"/>
        <w:jc w:val="both"/>
        <w:rPr>
          <w:rStyle w:val="nfasis"/>
          <w:rFonts w:ascii="Arial" w:hAnsi="Arial" w:cs="Arial"/>
          <w:i w:val="0"/>
          <w:sz w:val="22"/>
          <w:szCs w:val="22"/>
        </w:rPr>
      </w:pPr>
    </w:p>
    <w:p w:rsidR="00531E04" w:rsidRDefault="00D267E4" w:rsidP="00317D47">
      <w:pPr>
        <w:tabs>
          <w:tab w:val="num" w:pos="2100"/>
        </w:tabs>
        <w:ind w:left="720"/>
        <w:jc w:val="both"/>
        <w:rPr>
          <w:rStyle w:val="nfasis"/>
          <w:rFonts w:ascii="Arial" w:hAnsi="Arial" w:cs="Arial"/>
          <w:i w:val="0"/>
          <w:sz w:val="22"/>
          <w:szCs w:val="22"/>
        </w:rPr>
      </w:pPr>
      <w:r w:rsidRPr="00531E04">
        <w:rPr>
          <w:rStyle w:val="nfasis"/>
          <w:rFonts w:ascii="Arial" w:hAnsi="Arial" w:cs="Arial"/>
          <w:i w:val="0"/>
          <w:sz w:val="22"/>
          <w:szCs w:val="22"/>
        </w:rPr>
        <w:t>Se deberá indicar que la oferta económica es fija y sin reajustes durante la vigencia de</w:t>
      </w:r>
      <w:r w:rsidR="00244B9E" w:rsidRPr="00531E04">
        <w:rPr>
          <w:rStyle w:val="nfasis"/>
          <w:rFonts w:ascii="Arial" w:hAnsi="Arial" w:cs="Arial"/>
          <w:i w:val="0"/>
          <w:sz w:val="22"/>
          <w:szCs w:val="22"/>
        </w:rPr>
        <w:t xml:space="preserve"> </w:t>
      </w:r>
      <w:r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lastRenderedPageBreak/>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 xml:space="preserve">Dirección de </w:t>
      </w:r>
      <w:r w:rsidR="00EB1235" w:rsidRPr="00EB1235">
        <w:rPr>
          <w:rFonts w:cs="Arial"/>
          <w:szCs w:val="22"/>
        </w:rPr>
        <w:t>Seguridad y Operaciones Marítimas</w:t>
      </w:r>
      <w:r w:rsidR="00CF7AB7">
        <w:rPr>
          <w:rFonts w:cs="Arial"/>
          <w:szCs w:val="22"/>
          <w:lang w:val="es-MX"/>
        </w:rPr>
        <w:t xml:space="preserve"> </w:t>
      </w:r>
      <w:r w:rsidR="00D424F8" w:rsidRPr="00531E04">
        <w:rPr>
          <w:rFonts w:cs="Arial"/>
          <w:szCs w:val="22"/>
          <w:lang w:val="es-MX"/>
        </w:rPr>
        <w:t xml:space="preserve">de los </w:t>
      </w:r>
      <w:r w:rsidR="003976D6">
        <w:rPr>
          <w:rFonts w:cs="Arial"/>
          <w:szCs w:val="22"/>
          <w:lang w:val="es-MX"/>
        </w:rPr>
        <w:t>artículos</w:t>
      </w:r>
      <w:r w:rsidR="00DC6007">
        <w:rPr>
          <w:rFonts w:cs="Arial"/>
          <w:szCs w:val="22"/>
          <w:lang w:val="es-MX"/>
        </w:rPr>
        <w:t xml:space="preserve"> </w:t>
      </w:r>
      <w:r w:rsidR="00952D8F">
        <w:rPr>
          <w:rFonts w:cs="Arial"/>
          <w:szCs w:val="22"/>
          <w:lang w:val="es-MX"/>
        </w:rPr>
        <w:t>adquiridos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EB1235">
        <w:rPr>
          <w:sz w:val="22"/>
          <w:szCs w:val="22"/>
        </w:rPr>
        <w:t>Seguridad y Operaciones Marítimas</w:t>
      </w:r>
      <w:r w:rsidR="00CF7AB7">
        <w:rPr>
          <w:sz w:val="22"/>
          <w:szCs w:val="22"/>
        </w:rPr>
        <w:t>.</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w:t>
      </w:r>
      <w:r w:rsidR="009A768B">
        <w:rPr>
          <w:rStyle w:val="nfasis"/>
          <w:i w:val="0"/>
          <w:color w:val="auto"/>
          <w:sz w:val="22"/>
          <w:szCs w:val="22"/>
          <w:lang w:eastAsia="es-ES"/>
        </w:rPr>
        <w:t>8</w:t>
      </w:r>
      <w:r w:rsidR="00CF7AB7">
        <w:rPr>
          <w:rStyle w:val="nfasis"/>
          <w:i w:val="0"/>
          <w:color w:val="auto"/>
          <w:sz w:val="22"/>
          <w:szCs w:val="22"/>
          <w:lang w:eastAsia="es-ES"/>
        </w:rPr>
        <w:t>00-</w:t>
      </w:r>
      <w:r w:rsidR="009A768B">
        <w:rPr>
          <w:rStyle w:val="nfasis"/>
          <w:i w:val="0"/>
          <w:color w:val="auto"/>
          <w:sz w:val="22"/>
          <w:szCs w:val="22"/>
          <w:lang w:eastAsia="es-ES"/>
        </w:rPr>
        <w:t>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 xml:space="preserve">Dirección de </w:t>
      </w:r>
      <w:r w:rsidR="00EB1235" w:rsidRPr="00EB1235">
        <w:rPr>
          <w:rFonts w:cs="Arial"/>
          <w:szCs w:val="22"/>
        </w:rPr>
        <w:t xml:space="preserve">Seguridad y Operaciones Marítimas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CC63D7">
        <w:rPr>
          <w:rFonts w:cs="Arial"/>
          <w:szCs w:val="22"/>
        </w:rPr>
        <w:t>artículos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CC63D7">
        <w:rPr>
          <w:rFonts w:cs="Arial"/>
          <w:snapToGrid w:val="0"/>
          <w:szCs w:val="22"/>
        </w:rPr>
        <w:t>artículos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06135B">
        <w:rPr>
          <w:rFonts w:cs="Arial"/>
          <w:snapToGrid w:val="0"/>
          <w:szCs w:val="22"/>
        </w:rPr>
        <w:t>artículos</w:t>
      </w:r>
      <w:r w:rsidRPr="00531E04">
        <w:rPr>
          <w:rFonts w:cs="Arial"/>
          <w:snapToGrid w:val="0"/>
          <w:szCs w:val="22"/>
        </w:rPr>
        <w:t xml:space="preserve"> adquirido</w:t>
      </w:r>
      <w:r w:rsidR="00A818C9">
        <w:rPr>
          <w:rFonts w:cs="Arial"/>
          <w:snapToGrid w:val="0"/>
          <w:szCs w:val="22"/>
        </w:rPr>
        <w:t>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 xml:space="preserve">Dirección de </w:t>
      </w:r>
      <w:r w:rsidR="00EB1235" w:rsidRPr="00EB1235">
        <w:rPr>
          <w:rFonts w:cs="Arial"/>
          <w:szCs w:val="22"/>
        </w:rPr>
        <w:t>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bienes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944E9C" w:rsidRPr="00531E04" w:rsidRDefault="001E69B8" w:rsidP="00317D47">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t>GARANTÍA</w:t>
      </w:r>
      <w:r w:rsidR="0006135B">
        <w:rPr>
          <w:rFonts w:ascii="Arial" w:hAnsi="Arial" w:cs="Arial"/>
          <w:b/>
          <w:sz w:val="22"/>
          <w:szCs w:val="22"/>
        </w:rPr>
        <w:t xml:space="preserve"> </w:t>
      </w:r>
      <w:r w:rsidR="00944E9C" w:rsidRPr="00531E04">
        <w:rPr>
          <w:rFonts w:ascii="Arial" w:hAnsi="Arial" w:cs="Arial"/>
          <w:b/>
          <w:sz w:val="22"/>
          <w:szCs w:val="22"/>
        </w:rPr>
        <w:t>Y CONDICIONES</w:t>
      </w:r>
    </w:p>
    <w:p w:rsidR="00944E9C" w:rsidRPr="00531E04" w:rsidRDefault="00944E9C" w:rsidP="00317D47">
      <w:pPr>
        <w:jc w:val="both"/>
        <w:outlineLvl w:val="0"/>
        <w:rPr>
          <w:rFonts w:ascii="Arial" w:hAnsi="Arial" w:cs="Arial"/>
          <w:b/>
          <w:sz w:val="22"/>
          <w:szCs w:val="22"/>
        </w:rPr>
      </w:pPr>
    </w:p>
    <w:p w:rsidR="00944E9C" w:rsidRDefault="00E3443F" w:rsidP="00317D47">
      <w:pPr>
        <w:ind w:left="720"/>
        <w:jc w:val="both"/>
        <w:rPr>
          <w:rFonts w:ascii="Arial" w:hAnsi="Arial" w:cs="Arial"/>
          <w:sz w:val="22"/>
          <w:szCs w:val="22"/>
        </w:rPr>
      </w:pPr>
      <w:r>
        <w:rPr>
          <w:rFonts w:ascii="Arial" w:hAnsi="Arial" w:cs="Arial"/>
          <w:sz w:val="22"/>
          <w:szCs w:val="22"/>
        </w:rPr>
        <w:t xml:space="preserve">No se exigirá garantía, pero en caso que algún artículo venga de manera defectuosa el </w:t>
      </w:r>
      <w:r w:rsidRPr="00E3443F">
        <w:rPr>
          <w:rFonts w:ascii="Arial" w:hAnsi="Arial" w:cs="Arial"/>
          <w:b/>
          <w:sz w:val="22"/>
          <w:szCs w:val="22"/>
        </w:rPr>
        <w:t>PROVEEDOR</w:t>
      </w:r>
      <w:r>
        <w:rPr>
          <w:rFonts w:ascii="Arial" w:hAnsi="Arial" w:cs="Arial"/>
          <w:sz w:val="22"/>
          <w:szCs w:val="22"/>
        </w:rPr>
        <w:t xml:space="preserve"> se hará responsable de cambiar el </w:t>
      </w:r>
      <w:r w:rsidR="008A5B2E">
        <w:rPr>
          <w:rFonts w:ascii="Arial" w:hAnsi="Arial" w:cs="Arial"/>
          <w:sz w:val="22"/>
          <w:szCs w:val="22"/>
        </w:rPr>
        <w:t>artículo</w:t>
      </w:r>
      <w:r>
        <w:rPr>
          <w:rFonts w:ascii="Arial" w:hAnsi="Arial" w:cs="Arial"/>
          <w:sz w:val="22"/>
          <w:szCs w:val="22"/>
        </w:rPr>
        <w:t xml:space="preserve"> y los cargos que se puedan generar.</w:t>
      </w:r>
    </w:p>
    <w:p w:rsidR="004D0A84" w:rsidRDefault="004D0A84" w:rsidP="00317D47">
      <w:pPr>
        <w:ind w:left="720"/>
        <w:jc w:val="both"/>
        <w:rPr>
          <w:rFonts w:ascii="Arial" w:hAnsi="Arial" w:cs="Arial"/>
          <w:sz w:val="22"/>
          <w:szCs w:val="22"/>
        </w:rPr>
      </w:pPr>
    </w:p>
    <w:p w:rsidR="000C66BF" w:rsidRPr="00531E04" w:rsidRDefault="001E69B8" w:rsidP="00317D47">
      <w:pPr>
        <w:tabs>
          <w:tab w:val="left" w:pos="709"/>
        </w:tabs>
        <w:ind w:left="709" w:hanging="709"/>
        <w:jc w:val="both"/>
        <w:outlineLvl w:val="0"/>
        <w:rPr>
          <w:rFonts w:ascii="Arial" w:hAnsi="Arial" w:cs="Arial"/>
          <w:b/>
          <w:sz w:val="22"/>
          <w:szCs w:val="22"/>
        </w:rPr>
      </w:pPr>
      <w:r>
        <w:rPr>
          <w:rFonts w:ascii="Arial" w:hAnsi="Arial" w:cs="Arial"/>
          <w:b/>
          <w:sz w:val="22"/>
          <w:szCs w:val="22"/>
        </w:rPr>
        <w:t>7</w:t>
      </w:r>
      <w:r w:rsidR="000C66BF" w:rsidRPr="00531E04">
        <w:rPr>
          <w:rFonts w:ascii="Arial" w:hAnsi="Arial" w:cs="Arial"/>
          <w:b/>
          <w:sz w:val="22"/>
          <w:szCs w:val="22"/>
        </w:rPr>
        <w:t>.-</w:t>
      </w:r>
      <w:r w:rsidR="000C66BF" w:rsidRPr="00531E04">
        <w:rPr>
          <w:rFonts w:ascii="Arial" w:hAnsi="Arial" w:cs="Arial"/>
          <w:b/>
          <w:sz w:val="22"/>
          <w:szCs w:val="22"/>
        </w:rPr>
        <w:tab/>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os</w:t>
      </w:r>
      <w:r w:rsidRPr="00531E04">
        <w:rPr>
          <w:rFonts w:ascii="Arial" w:hAnsi="Arial" w:cs="Arial"/>
          <w:sz w:val="22"/>
          <w:szCs w:val="22"/>
        </w:rPr>
        <w:t xml:space="preserve"> </w:t>
      </w:r>
      <w:r w:rsidR="003976D6">
        <w:rPr>
          <w:rFonts w:ascii="Arial" w:hAnsi="Arial" w:cs="Arial"/>
          <w:sz w:val="22"/>
          <w:szCs w:val="22"/>
        </w:rPr>
        <w:t xml:space="preserve">artículos </w:t>
      </w:r>
      <w:r w:rsidR="00303418">
        <w:rPr>
          <w:rFonts w:ascii="Arial" w:hAnsi="Arial" w:cs="Arial"/>
          <w:sz w:val="22"/>
          <w:szCs w:val="22"/>
        </w:rPr>
        <w:t>a</w:t>
      </w:r>
      <w:r w:rsidR="00E44CE8">
        <w:rPr>
          <w:rFonts w:ascii="Arial" w:hAnsi="Arial" w:cs="Arial"/>
          <w:sz w:val="22"/>
          <w:szCs w:val="22"/>
        </w:rPr>
        <w:t>d</w:t>
      </w:r>
      <w:r w:rsidR="00A8782B" w:rsidRPr="00531E04">
        <w:rPr>
          <w:rFonts w:ascii="Arial" w:hAnsi="Arial" w:cs="Arial"/>
          <w:sz w:val="22"/>
          <w:szCs w:val="22"/>
        </w:rPr>
        <w:t>quirid</w:t>
      </w:r>
      <w:r w:rsidR="00303418">
        <w:rPr>
          <w:rFonts w:ascii="Arial" w:hAnsi="Arial" w:cs="Arial"/>
          <w:sz w:val="22"/>
          <w:szCs w:val="22"/>
        </w:rPr>
        <w:t>o</w:t>
      </w:r>
      <w:r w:rsidR="00A8782B" w:rsidRPr="00531E04">
        <w:rPr>
          <w:rFonts w:ascii="Arial" w:hAnsi="Arial" w:cs="Arial"/>
          <w:sz w:val="22"/>
          <w:szCs w:val="22"/>
        </w:rPr>
        <w:t>s</w:t>
      </w:r>
      <w:r w:rsidRPr="00531E04">
        <w:rPr>
          <w:rFonts w:ascii="Arial" w:hAnsi="Arial" w:cs="Arial"/>
          <w:sz w:val="22"/>
          <w:szCs w:val="22"/>
        </w:rPr>
        <w:t xml:space="preserve">, la </w:t>
      </w:r>
      <w:r w:rsidR="006D618F" w:rsidRPr="00E81CF4">
        <w:rPr>
          <w:rFonts w:ascii="Arial" w:hAnsi="Arial" w:cs="Arial"/>
          <w:bCs/>
          <w:sz w:val="22"/>
          <w:szCs w:val="22"/>
        </w:rPr>
        <w:t xml:space="preserve">Dirección de </w:t>
      </w:r>
      <w:r w:rsidR="00EB1235" w:rsidRPr="00EB1235">
        <w:rPr>
          <w:rFonts w:ascii="Arial" w:hAnsi="Arial" w:cs="Arial"/>
          <w:sz w:val="22"/>
          <w:szCs w:val="22"/>
        </w:rPr>
        <w:t>Seguridad y Operaciones Marítimas</w:t>
      </w:r>
      <w:r w:rsidR="006D618F" w:rsidRPr="00E81CF4">
        <w:rPr>
          <w:rFonts w:ascii="Arial" w:hAnsi="Arial" w:cs="Arial"/>
          <w:bCs/>
          <w:sz w:val="22"/>
          <w:szCs w:val="22"/>
        </w:rPr>
        <w:t>,</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artículos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CC6104" w:rsidRPr="006D618F">
        <w:rPr>
          <w:rFonts w:ascii="Arial" w:hAnsi="Arial" w:cs="Arial"/>
          <w:b/>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 xml:space="preserve">Dirección de </w:t>
      </w:r>
      <w:r w:rsidR="00EB1235">
        <w:rPr>
          <w:rFonts w:ascii="Arial" w:hAnsi="Arial" w:cs="Arial"/>
          <w:sz w:val="22"/>
          <w:szCs w:val="22"/>
        </w:rPr>
        <w:t>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 </w:t>
      </w:r>
      <w:hyperlink r:id="rId8" w:history="1">
        <w:r w:rsidR="00AF7289" w:rsidRPr="00023344">
          <w:rPr>
            <w:rStyle w:val="Hipervnculo"/>
            <w:rFonts w:ascii="Arial" w:hAnsi="Arial" w:cs="Arial"/>
            <w:sz w:val="22"/>
            <w:szCs w:val="22"/>
          </w:rPr>
          <w:t>esolis@dgtm.cl</w:t>
        </w:r>
      </w:hyperlink>
      <w:r w:rsidR="006D618F">
        <w:rPr>
          <w:rFonts w:ascii="Arial" w:hAnsi="Arial" w:cs="Arial"/>
          <w:sz w:val="22"/>
          <w:szCs w:val="22"/>
        </w:rPr>
        <w:t>,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Pr="007F4CED">
        <w:rPr>
          <w:rFonts w:ascii="Arial" w:hAnsi="Arial" w:cs="Arial"/>
          <w:b/>
          <w:sz w:val="22"/>
          <w:szCs w:val="22"/>
        </w:rPr>
        <w:t>cinco (5) días hábiles</w:t>
      </w:r>
      <w:r w:rsidRPr="00531E04">
        <w:rPr>
          <w:rFonts w:ascii="Arial" w:hAnsi="Arial" w:cs="Arial"/>
          <w:sz w:val="22"/>
          <w:szCs w:val="22"/>
        </w:rPr>
        <w:t>, contados desde la notificación consignada precedentemente, para impugnar su cobro manifestando sus descargos en 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 xml:space="preserve">Dirección de </w:t>
      </w:r>
      <w:r w:rsidR="00EB1235">
        <w:rPr>
          <w:rFonts w:ascii="Arial" w:hAnsi="Arial" w:cs="Arial"/>
          <w:sz w:val="22"/>
          <w:szCs w:val="22"/>
        </w:rPr>
        <w:t>Seguridad y Operaciones Marítimas</w:t>
      </w:r>
      <w:r w:rsidR="006D618F">
        <w:rPr>
          <w:rFonts w:ascii="Arial" w:hAnsi="Arial" w:cs="Arial"/>
          <w:sz w:val="22"/>
          <w:szCs w:val="22"/>
        </w:rPr>
        <w:t>,</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Pr="007F4CED">
        <w:rPr>
          <w:rFonts w:ascii="Arial" w:hAnsi="Arial" w:cs="Arial"/>
          <w:b/>
          <w:sz w:val="22"/>
          <w:szCs w:val="22"/>
        </w:rPr>
        <w:t>cinco (5)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 xml:space="preserve">Tope de Cobro de Multas: la Dirección de </w:t>
      </w:r>
      <w:r w:rsidR="00EB1235">
        <w:rPr>
          <w:rFonts w:ascii="Arial" w:hAnsi="Arial" w:cs="Arial"/>
          <w:sz w:val="22"/>
          <w:szCs w:val="22"/>
        </w:rPr>
        <w:t>Seguridad y Operaciones Marítimas</w:t>
      </w:r>
      <w:r w:rsidR="00EB1235" w:rsidRPr="00531E04">
        <w:rPr>
          <w:rFonts w:ascii="Arial" w:hAnsi="Arial" w:cs="Arial"/>
          <w:sz w:val="22"/>
          <w:szCs w:val="22"/>
        </w:rPr>
        <w:t xml:space="preserve"> </w:t>
      </w:r>
      <w:r w:rsidR="00703C41">
        <w:rPr>
          <w:rFonts w:ascii="Arial" w:hAnsi="Arial" w:cs="Arial"/>
          <w:sz w:val="22"/>
          <w:szCs w:val="22"/>
        </w:rPr>
        <w:t>aplicará un tope de multas de diez (10) días hábiles. Superado dicho plazo, se podrá poner término anticipado al contrato.</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registrado por la empresa en el portal Chileproveedores, por la Dirección de </w:t>
      </w:r>
      <w:r w:rsidR="00EB1235">
        <w:rPr>
          <w:rFonts w:ascii="Arial" w:hAnsi="Arial" w:cs="Arial"/>
          <w:sz w:val="22"/>
          <w:szCs w:val="22"/>
        </w:rPr>
        <w:t>Seguridad y Operaciones Marítimas</w:t>
      </w:r>
      <w:r w:rsidR="00703C41">
        <w:rPr>
          <w:rFonts w:ascii="Arial" w:hAnsi="Arial" w:cs="Arial"/>
          <w:sz w:val="22"/>
          <w:szCs w:val="22"/>
        </w:rPr>
        <w:t xml:space="preserve">,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lastRenderedPageBreak/>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EB1235">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 xml:space="preserve">Dirección de </w:t>
      </w:r>
      <w:r w:rsidR="00EB1235">
        <w:rPr>
          <w:rFonts w:ascii="Arial" w:hAnsi="Arial" w:cs="Arial"/>
          <w:sz w:val="22"/>
          <w:szCs w:val="22"/>
        </w:rPr>
        <w:t>Seguridad y Operaciones Marítimas</w:t>
      </w:r>
      <w:r w:rsidRPr="00531E04">
        <w:rPr>
          <w:rFonts w:ascii="Arial" w:hAnsi="Arial" w:cs="Arial"/>
          <w:sz w:val="22"/>
          <w:szCs w:val="22"/>
        </w:rPr>
        <w:t xml:space="preserve"> no recepcione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1E69B8"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8</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Default="00317D47"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9613B" w:rsidRDefault="0009613B"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A26418" w:rsidRPr="00531E04" w:rsidRDefault="00A26418" w:rsidP="00317D47">
      <w:pPr>
        <w:tabs>
          <w:tab w:val="left" w:pos="4536"/>
        </w:tabs>
        <w:jc w:val="both"/>
        <w:rPr>
          <w:rStyle w:val="nfasis"/>
          <w:rFonts w:ascii="Arial" w:hAnsi="Arial" w:cs="Arial"/>
          <w:i w:val="0"/>
          <w:sz w:val="22"/>
          <w:szCs w:val="22"/>
          <w:lang w:val="pt-BR"/>
        </w:rPr>
      </w:pPr>
    </w:p>
    <w:p w:rsidR="004A39DF" w:rsidRPr="00531E04" w:rsidRDefault="00B11F39" w:rsidP="00DF657A">
      <w:pPr>
        <w:tabs>
          <w:tab w:val="center" w:pos="6237"/>
        </w:tabs>
        <w:jc w:val="both"/>
        <w:rPr>
          <w:rStyle w:val="nfasis"/>
          <w:rFonts w:ascii="Arial" w:hAnsi="Arial" w:cs="Arial"/>
          <w:b/>
          <w:i w:val="0"/>
          <w:sz w:val="22"/>
          <w:szCs w:val="22"/>
        </w:rPr>
      </w:pPr>
      <w:r w:rsidRPr="00531E04">
        <w:rPr>
          <w:rFonts w:ascii="Arial" w:hAnsi="Arial" w:cs="Arial"/>
          <w:sz w:val="22"/>
          <w:szCs w:val="22"/>
          <w:lang w:val="pt-BR"/>
        </w:rPr>
        <w:tab/>
      </w:r>
      <w:r w:rsidR="004A39DF">
        <w:rPr>
          <w:rStyle w:val="nfasis"/>
          <w:rFonts w:ascii="Arial" w:hAnsi="Arial" w:cs="Arial"/>
          <w:b/>
          <w:i w:val="0"/>
          <w:sz w:val="22"/>
          <w:szCs w:val="22"/>
        </w:rPr>
        <w:t xml:space="preserve"> </w:t>
      </w:r>
    </w:p>
    <w:p w:rsidR="00B11F39" w:rsidRPr="00531E04" w:rsidRDefault="001745A0" w:rsidP="00317D47">
      <w:pPr>
        <w:tabs>
          <w:tab w:val="left" w:pos="4536"/>
        </w:tabs>
        <w:jc w:val="both"/>
        <w:rPr>
          <w:rStyle w:val="nfasis"/>
          <w:rFonts w:ascii="Arial" w:hAnsi="Arial" w:cs="Arial"/>
          <w:i w:val="0"/>
          <w:sz w:val="22"/>
          <w:szCs w:val="22"/>
        </w:rPr>
      </w:pPr>
      <w:r w:rsidRPr="00531E04">
        <w:rPr>
          <w:rStyle w:val="nfasis"/>
          <w:rFonts w:ascii="Arial" w:hAnsi="Arial" w:cs="Arial"/>
          <w:i w:val="0"/>
          <w:sz w:val="22"/>
          <w:szCs w:val="22"/>
        </w:rPr>
        <w:t xml:space="preserve"> </w:t>
      </w:r>
      <w:r w:rsidR="00317D47">
        <w:rPr>
          <w:rStyle w:val="nfasis"/>
          <w:rFonts w:ascii="Arial" w:hAnsi="Arial" w:cs="Arial"/>
          <w:i w:val="0"/>
          <w:sz w:val="22"/>
          <w:szCs w:val="22"/>
        </w:rPr>
        <w:t>_</w:t>
      </w:r>
      <w:r w:rsidR="00B11F39" w:rsidRPr="00531E04">
        <w:rPr>
          <w:rStyle w:val="nfasis"/>
          <w:rFonts w:ascii="Arial" w:hAnsi="Arial" w:cs="Arial"/>
          <w:i w:val="0"/>
          <w:sz w:val="22"/>
          <w:szCs w:val="22"/>
        </w:rPr>
        <w:t>_</w:t>
      </w:r>
      <w:r w:rsidR="00317D47">
        <w:rPr>
          <w:rStyle w:val="nfasis"/>
          <w:rFonts w:ascii="Arial" w:hAnsi="Arial" w:cs="Arial"/>
          <w:i w:val="0"/>
          <w:sz w:val="22"/>
          <w:szCs w:val="22"/>
        </w:rPr>
        <w:t>_</w:t>
      </w:r>
      <w:r w:rsidR="00B11F39" w:rsidRPr="00531E04">
        <w:rPr>
          <w:rStyle w:val="nfasis"/>
          <w:rFonts w:ascii="Arial" w:hAnsi="Arial" w:cs="Arial"/>
          <w:i w:val="0"/>
          <w:sz w:val="22"/>
          <w:szCs w:val="22"/>
        </w:rPr>
        <w:t>___________________________________</w:t>
      </w:r>
      <w:r w:rsidR="00CF18A2" w:rsidRPr="00531E04">
        <w:rPr>
          <w:rStyle w:val="nfasis"/>
          <w:rFonts w:ascii="Arial" w:hAnsi="Arial" w:cs="Arial"/>
          <w:i w:val="0"/>
          <w:sz w:val="22"/>
          <w:szCs w:val="22"/>
        </w:rPr>
        <w:t>______________________________________</w:t>
      </w:r>
    </w:p>
    <w:p w:rsidR="001E0BBF" w:rsidRPr="00531E04" w:rsidRDefault="004A39DF" w:rsidP="00317D47">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00B11F39"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00B11F39" w:rsidRPr="00531E04">
        <w:rPr>
          <w:rStyle w:val="nfasis"/>
          <w:rFonts w:ascii="Arial" w:hAnsi="Arial" w:cs="Arial"/>
          <w:i w:val="0"/>
          <w:sz w:val="22"/>
          <w:szCs w:val="22"/>
        </w:rPr>
        <w:t>Valparaíso – Fono: (32) 2</w:t>
      </w:r>
      <w:r>
        <w:rPr>
          <w:rStyle w:val="nfasis"/>
          <w:rFonts w:ascii="Arial" w:hAnsi="Arial" w:cs="Arial"/>
          <w:i w:val="0"/>
          <w:sz w:val="22"/>
          <w:szCs w:val="22"/>
        </w:rPr>
        <w:t>2208868</w:t>
      </w:r>
    </w:p>
    <w:sectPr w:rsidR="001E0BBF" w:rsidRPr="00531E04" w:rsidSect="0009613B">
      <w:pgSz w:w="12240" w:h="18720" w:code="41"/>
      <w:pgMar w:top="1418" w:right="851" w:bottom="567" w:left="198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27E" w:rsidRDefault="0088327E">
      <w:r>
        <w:separator/>
      </w:r>
    </w:p>
  </w:endnote>
  <w:endnote w:type="continuationSeparator" w:id="0">
    <w:p w:rsidR="0088327E" w:rsidRDefault="0088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27E" w:rsidRDefault="0088327E">
      <w:r>
        <w:separator/>
      </w:r>
    </w:p>
  </w:footnote>
  <w:footnote w:type="continuationSeparator" w:id="0">
    <w:p w:rsidR="0088327E" w:rsidRDefault="008832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L" w:vendorID="64" w:dllVersion="131078" w:nlCheck="1" w:checkStyle="0"/>
  <w:activeWritingStyle w:appName="MSWord" w:lang="es-A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0727A"/>
    <w:rsid w:val="000110A2"/>
    <w:rsid w:val="00015F1C"/>
    <w:rsid w:val="000161C4"/>
    <w:rsid w:val="00023772"/>
    <w:rsid w:val="00025E1A"/>
    <w:rsid w:val="0003742D"/>
    <w:rsid w:val="00040FC0"/>
    <w:rsid w:val="000423D7"/>
    <w:rsid w:val="00043598"/>
    <w:rsid w:val="000454F5"/>
    <w:rsid w:val="0005069B"/>
    <w:rsid w:val="00050AAC"/>
    <w:rsid w:val="00053E8B"/>
    <w:rsid w:val="0006135B"/>
    <w:rsid w:val="0006339B"/>
    <w:rsid w:val="000675A8"/>
    <w:rsid w:val="00074AF9"/>
    <w:rsid w:val="0008423D"/>
    <w:rsid w:val="000863F3"/>
    <w:rsid w:val="000924E6"/>
    <w:rsid w:val="0009613B"/>
    <w:rsid w:val="000A0B45"/>
    <w:rsid w:val="000A1486"/>
    <w:rsid w:val="000A1FC2"/>
    <w:rsid w:val="000A61E7"/>
    <w:rsid w:val="000B2DA2"/>
    <w:rsid w:val="000B6154"/>
    <w:rsid w:val="000B6832"/>
    <w:rsid w:val="000C4EF4"/>
    <w:rsid w:val="000C66BF"/>
    <w:rsid w:val="000D444A"/>
    <w:rsid w:val="000D5F77"/>
    <w:rsid w:val="000E61FD"/>
    <w:rsid w:val="000F5E4D"/>
    <w:rsid w:val="00100215"/>
    <w:rsid w:val="00113223"/>
    <w:rsid w:val="00113E8C"/>
    <w:rsid w:val="00114628"/>
    <w:rsid w:val="00115C49"/>
    <w:rsid w:val="0012257D"/>
    <w:rsid w:val="0013106F"/>
    <w:rsid w:val="001371C8"/>
    <w:rsid w:val="00141FBD"/>
    <w:rsid w:val="00143FAD"/>
    <w:rsid w:val="00155D92"/>
    <w:rsid w:val="00156C87"/>
    <w:rsid w:val="0015795D"/>
    <w:rsid w:val="00160104"/>
    <w:rsid w:val="001605B6"/>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FF2"/>
    <w:rsid w:val="001B0EC2"/>
    <w:rsid w:val="001C3008"/>
    <w:rsid w:val="001C32EA"/>
    <w:rsid w:val="001C3C28"/>
    <w:rsid w:val="001C55CB"/>
    <w:rsid w:val="001D0B00"/>
    <w:rsid w:val="001D5AF0"/>
    <w:rsid w:val="001D6812"/>
    <w:rsid w:val="001D6817"/>
    <w:rsid w:val="001E095A"/>
    <w:rsid w:val="001E0BBF"/>
    <w:rsid w:val="001E1551"/>
    <w:rsid w:val="001E69B8"/>
    <w:rsid w:val="001E6BC9"/>
    <w:rsid w:val="001F19DE"/>
    <w:rsid w:val="001F38CA"/>
    <w:rsid w:val="001F5EA6"/>
    <w:rsid w:val="001F63E3"/>
    <w:rsid w:val="00203396"/>
    <w:rsid w:val="002108F2"/>
    <w:rsid w:val="00210FB9"/>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0F71"/>
    <w:rsid w:val="00255723"/>
    <w:rsid w:val="00256FE1"/>
    <w:rsid w:val="00260698"/>
    <w:rsid w:val="0026093E"/>
    <w:rsid w:val="002617A8"/>
    <w:rsid w:val="002666D4"/>
    <w:rsid w:val="00270096"/>
    <w:rsid w:val="00271141"/>
    <w:rsid w:val="00277087"/>
    <w:rsid w:val="00277805"/>
    <w:rsid w:val="00281947"/>
    <w:rsid w:val="002870B9"/>
    <w:rsid w:val="00290F84"/>
    <w:rsid w:val="00294098"/>
    <w:rsid w:val="00297CEE"/>
    <w:rsid w:val="002A1AD5"/>
    <w:rsid w:val="002A7046"/>
    <w:rsid w:val="002B1A59"/>
    <w:rsid w:val="002B403B"/>
    <w:rsid w:val="002B6787"/>
    <w:rsid w:val="002B6EC5"/>
    <w:rsid w:val="002C2C1F"/>
    <w:rsid w:val="002C375C"/>
    <w:rsid w:val="002C6388"/>
    <w:rsid w:val="002D032C"/>
    <w:rsid w:val="002D1C91"/>
    <w:rsid w:val="002D3C0B"/>
    <w:rsid w:val="002D70F7"/>
    <w:rsid w:val="002E029F"/>
    <w:rsid w:val="002E6886"/>
    <w:rsid w:val="002F19A6"/>
    <w:rsid w:val="002F48A3"/>
    <w:rsid w:val="00300A5B"/>
    <w:rsid w:val="00303418"/>
    <w:rsid w:val="00304A11"/>
    <w:rsid w:val="0030580B"/>
    <w:rsid w:val="00307906"/>
    <w:rsid w:val="003106A5"/>
    <w:rsid w:val="0031407F"/>
    <w:rsid w:val="0031422E"/>
    <w:rsid w:val="003161E4"/>
    <w:rsid w:val="00317D47"/>
    <w:rsid w:val="0032209F"/>
    <w:rsid w:val="003235A1"/>
    <w:rsid w:val="003273F5"/>
    <w:rsid w:val="003300DC"/>
    <w:rsid w:val="00330125"/>
    <w:rsid w:val="003315E5"/>
    <w:rsid w:val="003323E4"/>
    <w:rsid w:val="0034054B"/>
    <w:rsid w:val="00343CFB"/>
    <w:rsid w:val="003502DD"/>
    <w:rsid w:val="003545F4"/>
    <w:rsid w:val="003607AC"/>
    <w:rsid w:val="0036395E"/>
    <w:rsid w:val="00370E0C"/>
    <w:rsid w:val="003766F6"/>
    <w:rsid w:val="00381B2D"/>
    <w:rsid w:val="00382B60"/>
    <w:rsid w:val="0038483B"/>
    <w:rsid w:val="003848A0"/>
    <w:rsid w:val="0038536F"/>
    <w:rsid w:val="0039027A"/>
    <w:rsid w:val="00393E05"/>
    <w:rsid w:val="00394B06"/>
    <w:rsid w:val="003976D6"/>
    <w:rsid w:val="003B1155"/>
    <w:rsid w:val="003B4D27"/>
    <w:rsid w:val="003C0765"/>
    <w:rsid w:val="003C2664"/>
    <w:rsid w:val="003C572F"/>
    <w:rsid w:val="003C5EB7"/>
    <w:rsid w:val="003C630D"/>
    <w:rsid w:val="003C7161"/>
    <w:rsid w:val="003D2A2A"/>
    <w:rsid w:val="003D7C16"/>
    <w:rsid w:val="003E25D2"/>
    <w:rsid w:val="003F140E"/>
    <w:rsid w:val="003F1C69"/>
    <w:rsid w:val="003F3D42"/>
    <w:rsid w:val="003F5F0B"/>
    <w:rsid w:val="00404EB6"/>
    <w:rsid w:val="0040679A"/>
    <w:rsid w:val="00406952"/>
    <w:rsid w:val="00406B00"/>
    <w:rsid w:val="0042770E"/>
    <w:rsid w:val="00430445"/>
    <w:rsid w:val="0043115B"/>
    <w:rsid w:val="004326E2"/>
    <w:rsid w:val="00432C14"/>
    <w:rsid w:val="00433D5A"/>
    <w:rsid w:val="004348AD"/>
    <w:rsid w:val="0044002D"/>
    <w:rsid w:val="00440E6E"/>
    <w:rsid w:val="0044167C"/>
    <w:rsid w:val="004417A9"/>
    <w:rsid w:val="00442A4E"/>
    <w:rsid w:val="00443042"/>
    <w:rsid w:val="004432FC"/>
    <w:rsid w:val="00443747"/>
    <w:rsid w:val="00450787"/>
    <w:rsid w:val="00451192"/>
    <w:rsid w:val="00456DE8"/>
    <w:rsid w:val="0045758B"/>
    <w:rsid w:val="00460E52"/>
    <w:rsid w:val="00465749"/>
    <w:rsid w:val="00466286"/>
    <w:rsid w:val="00473904"/>
    <w:rsid w:val="00474131"/>
    <w:rsid w:val="00477B8D"/>
    <w:rsid w:val="0048061C"/>
    <w:rsid w:val="004848E2"/>
    <w:rsid w:val="00485973"/>
    <w:rsid w:val="00491518"/>
    <w:rsid w:val="004919AF"/>
    <w:rsid w:val="00493826"/>
    <w:rsid w:val="00493A07"/>
    <w:rsid w:val="00494A86"/>
    <w:rsid w:val="004A089C"/>
    <w:rsid w:val="004A08EF"/>
    <w:rsid w:val="004A26D2"/>
    <w:rsid w:val="004A39DF"/>
    <w:rsid w:val="004A72BD"/>
    <w:rsid w:val="004B1879"/>
    <w:rsid w:val="004B1B49"/>
    <w:rsid w:val="004C5A03"/>
    <w:rsid w:val="004C7FB4"/>
    <w:rsid w:val="004D0A84"/>
    <w:rsid w:val="004D1714"/>
    <w:rsid w:val="004D44C6"/>
    <w:rsid w:val="004D46CC"/>
    <w:rsid w:val="004E07E0"/>
    <w:rsid w:val="004E253E"/>
    <w:rsid w:val="004E2FA4"/>
    <w:rsid w:val="004E4E64"/>
    <w:rsid w:val="004E5932"/>
    <w:rsid w:val="004E660C"/>
    <w:rsid w:val="004F0ECE"/>
    <w:rsid w:val="004F4DAA"/>
    <w:rsid w:val="005021BF"/>
    <w:rsid w:val="00502FD9"/>
    <w:rsid w:val="00503506"/>
    <w:rsid w:val="00504907"/>
    <w:rsid w:val="0050502A"/>
    <w:rsid w:val="00507CAB"/>
    <w:rsid w:val="00511AE5"/>
    <w:rsid w:val="00512CD8"/>
    <w:rsid w:val="00516CBE"/>
    <w:rsid w:val="00522F20"/>
    <w:rsid w:val="00523D08"/>
    <w:rsid w:val="00523E28"/>
    <w:rsid w:val="005264D5"/>
    <w:rsid w:val="00531E04"/>
    <w:rsid w:val="00537442"/>
    <w:rsid w:val="00542AAA"/>
    <w:rsid w:val="005469C6"/>
    <w:rsid w:val="00550574"/>
    <w:rsid w:val="00555BDE"/>
    <w:rsid w:val="00556D03"/>
    <w:rsid w:val="005570C3"/>
    <w:rsid w:val="00563AC4"/>
    <w:rsid w:val="0056427B"/>
    <w:rsid w:val="005666E9"/>
    <w:rsid w:val="00572DAF"/>
    <w:rsid w:val="00573554"/>
    <w:rsid w:val="005755E4"/>
    <w:rsid w:val="00575CD3"/>
    <w:rsid w:val="005776F0"/>
    <w:rsid w:val="00577FCD"/>
    <w:rsid w:val="0058050C"/>
    <w:rsid w:val="00581E3C"/>
    <w:rsid w:val="00593A0C"/>
    <w:rsid w:val="005A0022"/>
    <w:rsid w:val="005A1016"/>
    <w:rsid w:val="005A4151"/>
    <w:rsid w:val="005A66D3"/>
    <w:rsid w:val="005B114E"/>
    <w:rsid w:val="005B3525"/>
    <w:rsid w:val="005B486D"/>
    <w:rsid w:val="005B7F7D"/>
    <w:rsid w:val="005D0861"/>
    <w:rsid w:val="005D7947"/>
    <w:rsid w:val="005E63ED"/>
    <w:rsid w:val="005F12AA"/>
    <w:rsid w:val="005F44DC"/>
    <w:rsid w:val="00600067"/>
    <w:rsid w:val="00601F5A"/>
    <w:rsid w:val="00603C07"/>
    <w:rsid w:val="00607F95"/>
    <w:rsid w:val="00623B25"/>
    <w:rsid w:val="00624CC9"/>
    <w:rsid w:val="00625084"/>
    <w:rsid w:val="0063045E"/>
    <w:rsid w:val="00634D92"/>
    <w:rsid w:val="00635101"/>
    <w:rsid w:val="00636B03"/>
    <w:rsid w:val="00637787"/>
    <w:rsid w:val="00641CC5"/>
    <w:rsid w:val="006431E0"/>
    <w:rsid w:val="00646A6C"/>
    <w:rsid w:val="006472D4"/>
    <w:rsid w:val="006472E0"/>
    <w:rsid w:val="006474E2"/>
    <w:rsid w:val="0065101E"/>
    <w:rsid w:val="00654C3D"/>
    <w:rsid w:val="0065632F"/>
    <w:rsid w:val="0066190A"/>
    <w:rsid w:val="00665A2F"/>
    <w:rsid w:val="00671EC0"/>
    <w:rsid w:val="00680CFE"/>
    <w:rsid w:val="0068633E"/>
    <w:rsid w:val="00691749"/>
    <w:rsid w:val="006917E2"/>
    <w:rsid w:val="006927F1"/>
    <w:rsid w:val="00692A72"/>
    <w:rsid w:val="006A0561"/>
    <w:rsid w:val="006A1E85"/>
    <w:rsid w:val="006A3147"/>
    <w:rsid w:val="006A7358"/>
    <w:rsid w:val="006A7E32"/>
    <w:rsid w:val="006B689B"/>
    <w:rsid w:val="006C02AB"/>
    <w:rsid w:val="006C27B7"/>
    <w:rsid w:val="006C5029"/>
    <w:rsid w:val="006C684C"/>
    <w:rsid w:val="006D5179"/>
    <w:rsid w:val="006D618F"/>
    <w:rsid w:val="006D76EA"/>
    <w:rsid w:val="006D77A2"/>
    <w:rsid w:val="006D7B6C"/>
    <w:rsid w:val="006E16B2"/>
    <w:rsid w:val="006E4DCC"/>
    <w:rsid w:val="006E5980"/>
    <w:rsid w:val="006F00A2"/>
    <w:rsid w:val="006F178D"/>
    <w:rsid w:val="006F4F72"/>
    <w:rsid w:val="006F5376"/>
    <w:rsid w:val="006F6A14"/>
    <w:rsid w:val="00700B8F"/>
    <w:rsid w:val="00703C41"/>
    <w:rsid w:val="00704195"/>
    <w:rsid w:val="00705DE6"/>
    <w:rsid w:val="00707312"/>
    <w:rsid w:val="00713CC3"/>
    <w:rsid w:val="00715FD4"/>
    <w:rsid w:val="00721182"/>
    <w:rsid w:val="00723AFB"/>
    <w:rsid w:val="00724BBF"/>
    <w:rsid w:val="007361CA"/>
    <w:rsid w:val="00740EFB"/>
    <w:rsid w:val="00744FD0"/>
    <w:rsid w:val="00754983"/>
    <w:rsid w:val="0075664A"/>
    <w:rsid w:val="00757F21"/>
    <w:rsid w:val="00760807"/>
    <w:rsid w:val="007622BF"/>
    <w:rsid w:val="0076390C"/>
    <w:rsid w:val="00764C96"/>
    <w:rsid w:val="007660FF"/>
    <w:rsid w:val="00766676"/>
    <w:rsid w:val="00775C46"/>
    <w:rsid w:val="0077668D"/>
    <w:rsid w:val="00777540"/>
    <w:rsid w:val="0078019E"/>
    <w:rsid w:val="00780A84"/>
    <w:rsid w:val="00781726"/>
    <w:rsid w:val="007820F1"/>
    <w:rsid w:val="007842CC"/>
    <w:rsid w:val="00791E35"/>
    <w:rsid w:val="00796814"/>
    <w:rsid w:val="00796B1D"/>
    <w:rsid w:val="007A1EB8"/>
    <w:rsid w:val="007A20F6"/>
    <w:rsid w:val="007A22F6"/>
    <w:rsid w:val="007A3DA8"/>
    <w:rsid w:val="007A7A02"/>
    <w:rsid w:val="007A7CAA"/>
    <w:rsid w:val="007C1AEC"/>
    <w:rsid w:val="007C2A5F"/>
    <w:rsid w:val="007C3B1C"/>
    <w:rsid w:val="007C5920"/>
    <w:rsid w:val="007C5BB2"/>
    <w:rsid w:val="007D1378"/>
    <w:rsid w:val="007D7837"/>
    <w:rsid w:val="007E1046"/>
    <w:rsid w:val="007E57A9"/>
    <w:rsid w:val="007F4CED"/>
    <w:rsid w:val="007F674A"/>
    <w:rsid w:val="008020C3"/>
    <w:rsid w:val="0080294F"/>
    <w:rsid w:val="008118AB"/>
    <w:rsid w:val="00816DF9"/>
    <w:rsid w:val="00817BBC"/>
    <w:rsid w:val="00817E72"/>
    <w:rsid w:val="008203DE"/>
    <w:rsid w:val="00820D4D"/>
    <w:rsid w:val="00823277"/>
    <w:rsid w:val="00823BCA"/>
    <w:rsid w:val="00827484"/>
    <w:rsid w:val="0082756A"/>
    <w:rsid w:val="00827809"/>
    <w:rsid w:val="008303A5"/>
    <w:rsid w:val="00830BA2"/>
    <w:rsid w:val="008313CF"/>
    <w:rsid w:val="00832512"/>
    <w:rsid w:val="008330A2"/>
    <w:rsid w:val="00834F38"/>
    <w:rsid w:val="0083706E"/>
    <w:rsid w:val="008372C8"/>
    <w:rsid w:val="00844BCD"/>
    <w:rsid w:val="00851DC9"/>
    <w:rsid w:val="00855CE9"/>
    <w:rsid w:val="00857786"/>
    <w:rsid w:val="008631C2"/>
    <w:rsid w:val="00863B52"/>
    <w:rsid w:val="00864099"/>
    <w:rsid w:val="00864797"/>
    <w:rsid w:val="00865858"/>
    <w:rsid w:val="00866888"/>
    <w:rsid w:val="008717D4"/>
    <w:rsid w:val="0087257A"/>
    <w:rsid w:val="00882DF7"/>
    <w:rsid w:val="0088327E"/>
    <w:rsid w:val="00886382"/>
    <w:rsid w:val="008870F3"/>
    <w:rsid w:val="00890789"/>
    <w:rsid w:val="00890F1A"/>
    <w:rsid w:val="00891A1F"/>
    <w:rsid w:val="008932B4"/>
    <w:rsid w:val="008940F7"/>
    <w:rsid w:val="00895486"/>
    <w:rsid w:val="008954F9"/>
    <w:rsid w:val="00897711"/>
    <w:rsid w:val="008A1E31"/>
    <w:rsid w:val="008A24CF"/>
    <w:rsid w:val="008A387C"/>
    <w:rsid w:val="008A3FAD"/>
    <w:rsid w:val="008A5B2E"/>
    <w:rsid w:val="008B0EC6"/>
    <w:rsid w:val="008B14D7"/>
    <w:rsid w:val="008B14F0"/>
    <w:rsid w:val="008B384C"/>
    <w:rsid w:val="008B687D"/>
    <w:rsid w:val="008C48CC"/>
    <w:rsid w:val="008C6802"/>
    <w:rsid w:val="008C7880"/>
    <w:rsid w:val="008D1130"/>
    <w:rsid w:val="008D1AB3"/>
    <w:rsid w:val="008D3D56"/>
    <w:rsid w:val="008E43A5"/>
    <w:rsid w:val="008F1BA3"/>
    <w:rsid w:val="008F5B53"/>
    <w:rsid w:val="008F79E9"/>
    <w:rsid w:val="00902A26"/>
    <w:rsid w:val="00903265"/>
    <w:rsid w:val="00911B3D"/>
    <w:rsid w:val="00912343"/>
    <w:rsid w:val="00915461"/>
    <w:rsid w:val="0091609A"/>
    <w:rsid w:val="00917237"/>
    <w:rsid w:val="0092036A"/>
    <w:rsid w:val="00933D13"/>
    <w:rsid w:val="00935C9F"/>
    <w:rsid w:val="00936873"/>
    <w:rsid w:val="00937D97"/>
    <w:rsid w:val="00944E9C"/>
    <w:rsid w:val="009460FD"/>
    <w:rsid w:val="00946DD9"/>
    <w:rsid w:val="009506AA"/>
    <w:rsid w:val="00950724"/>
    <w:rsid w:val="00951BFF"/>
    <w:rsid w:val="00952D8F"/>
    <w:rsid w:val="00955E7D"/>
    <w:rsid w:val="00956933"/>
    <w:rsid w:val="00963236"/>
    <w:rsid w:val="009665C0"/>
    <w:rsid w:val="00971873"/>
    <w:rsid w:val="0097551B"/>
    <w:rsid w:val="00977AAF"/>
    <w:rsid w:val="00980D85"/>
    <w:rsid w:val="009864A6"/>
    <w:rsid w:val="009901AD"/>
    <w:rsid w:val="0099345D"/>
    <w:rsid w:val="0099488F"/>
    <w:rsid w:val="009965B6"/>
    <w:rsid w:val="009A0315"/>
    <w:rsid w:val="009A175F"/>
    <w:rsid w:val="009A608C"/>
    <w:rsid w:val="009A6450"/>
    <w:rsid w:val="009A768B"/>
    <w:rsid w:val="009B2119"/>
    <w:rsid w:val="009B2F53"/>
    <w:rsid w:val="009B6D62"/>
    <w:rsid w:val="009C6A40"/>
    <w:rsid w:val="009D3CFB"/>
    <w:rsid w:val="009D49FE"/>
    <w:rsid w:val="009D56DB"/>
    <w:rsid w:val="009E32BE"/>
    <w:rsid w:val="009E3A52"/>
    <w:rsid w:val="009E3CE3"/>
    <w:rsid w:val="009E5A8A"/>
    <w:rsid w:val="009E7ED8"/>
    <w:rsid w:val="009F206B"/>
    <w:rsid w:val="009F50E7"/>
    <w:rsid w:val="00A00A9B"/>
    <w:rsid w:val="00A00DB6"/>
    <w:rsid w:val="00A01AE4"/>
    <w:rsid w:val="00A03DE0"/>
    <w:rsid w:val="00A04999"/>
    <w:rsid w:val="00A05BBD"/>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55263"/>
    <w:rsid w:val="00A56283"/>
    <w:rsid w:val="00A625C4"/>
    <w:rsid w:val="00A64F68"/>
    <w:rsid w:val="00A6570F"/>
    <w:rsid w:val="00A65E70"/>
    <w:rsid w:val="00A74737"/>
    <w:rsid w:val="00A77AB5"/>
    <w:rsid w:val="00A818C9"/>
    <w:rsid w:val="00A830BB"/>
    <w:rsid w:val="00A832ED"/>
    <w:rsid w:val="00A83846"/>
    <w:rsid w:val="00A84AEB"/>
    <w:rsid w:val="00A8782B"/>
    <w:rsid w:val="00A91DB3"/>
    <w:rsid w:val="00A921C7"/>
    <w:rsid w:val="00A936CE"/>
    <w:rsid w:val="00AA202B"/>
    <w:rsid w:val="00AB1741"/>
    <w:rsid w:val="00AB1AD0"/>
    <w:rsid w:val="00AB3C34"/>
    <w:rsid w:val="00AB3C8F"/>
    <w:rsid w:val="00AB4F5E"/>
    <w:rsid w:val="00AB5044"/>
    <w:rsid w:val="00AB57B3"/>
    <w:rsid w:val="00AC03BA"/>
    <w:rsid w:val="00AC5B70"/>
    <w:rsid w:val="00AC7127"/>
    <w:rsid w:val="00AD0250"/>
    <w:rsid w:val="00AD2239"/>
    <w:rsid w:val="00AD3CC4"/>
    <w:rsid w:val="00AD4634"/>
    <w:rsid w:val="00AD50DA"/>
    <w:rsid w:val="00AD6863"/>
    <w:rsid w:val="00AE1BF1"/>
    <w:rsid w:val="00AE449F"/>
    <w:rsid w:val="00AE4755"/>
    <w:rsid w:val="00AE747F"/>
    <w:rsid w:val="00AF002E"/>
    <w:rsid w:val="00AF0157"/>
    <w:rsid w:val="00AF0D3E"/>
    <w:rsid w:val="00AF19B3"/>
    <w:rsid w:val="00AF7289"/>
    <w:rsid w:val="00B0001E"/>
    <w:rsid w:val="00B04B68"/>
    <w:rsid w:val="00B05772"/>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7241"/>
    <w:rsid w:val="00B507B9"/>
    <w:rsid w:val="00B51D55"/>
    <w:rsid w:val="00B52550"/>
    <w:rsid w:val="00B53AC2"/>
    <w:rsid w:val="00B53D0C"/>
    <w:rsid w:val="00B57B14"/>
    <w:rsid w:val="00B67C80"/>
    <w:rsid w:val="00B7247D"/>
    <w:rsid w:val="00B74A6B"/>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21BA"/>
    <w:rsid w:val="00C23E68"/>
    <w:rsid w:val="00C24662"/>
    <w:rsid w:val="00C267BA"/>
    <w:rsid w:val="00C273E1"/>
    <w:rsid w:val="00C27A82"/>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3463"/>
    <w:rsid w:val="00C94760"/>
    <w:rsid w:val="00CA52F2"/>
    <w:rsid w:val="00CA7FF3"/>
    <w:rsid w:val="00CB0912"/>
    <w:rsid w:val="00CB19BC"/>
    <w:rsid w:val="00CC3AB3"/>
    <w:rsid w:val="00CC6104"/>
    <w:rsid w:val="00CC63D7"/>
    <w:rsid w:val="00CD25FA"/>
    <w:rsid w:val="00CD387F"/>
    <w:rsid w:val="00CD67C3"/>
    <w:rsid w:val="00CD7C2C"/>
    <w:rsid w:val="00CE0E9B"/>
    <w:rsid w:val="00CE5EF5"/>
    <w:rsid w:val="00CF18A2"/>
    <w:rsid w:val="00CF1A45"/>
    <w:rsid w:val="00CF7475"/>
    <w:rsid w:val="00CF769D"/>
    <w:rsid w:val="00CF7AB7"/>
    <w:rsid w:val="00D0220D"/>
    <w:rsid w:val="00D05640"/>
    <w:rsid w:val="00D13126"/>
    <w:rsid w:val="00D267E4"/>
    <w:rsid w:val="00D26DD6"/>
    <w:rsid w:val="00D274E0"/>
    <w:rsid w:val="00D322A3"/>
    <w:rsid w:val="00D32719"/>
    <w:rsid w:val="00D40DDE"/>
    <w:rsid w:val="00D424F8"/>
    <w:rsid w:val="00D44F98"/>
    <w:rsid w:val="00D540AB"/>
    <w:rsid w:val="00D562DE"/>
    <w:rsid w:val="00D61059"/>
    <w:rsid w:val="00D62046"/>
    <w:rsid w:val="00D653A1"/>
    <w:rsid w:val="00D65F03"/>
    <w:rsid w:val="00D66968"/>
    <w:rsid w:val="00D66ECD"/>
    <w:rsid w:val="00D740CA"/>
    <w:rsid w:val="00D772B9"/>
    <w:rsid w:val="00D77571"/>
    <w:rsid w:val="00D81713"/>
    <w:rsid w:val="00D84514"/>
    <w:rsid w:val="00D85290"/>
    <w:rsid w:val="00D87E27"/>
    <w:rsid w:val="00D91084"/>
    <w:rsid w:val="00D940B2"/>
    <w:rsid w:val="00D95256"/>
    <w:rsid w:val="00DA0A13"/>
    <w:rsid w:val="00DA3C44"/>
    <w:rsid w:val="00DA4B5F"/>
    <w:rsid w:val="00DB508D"/>
    <w:rsid w:val="00DB5489"/>
    <w:rsid w:val="00DB57E7"/>
    <w:rsid w:val="00DC4B86"/>
    <w:rsid w:val="00DC57FB"/>
    <w:rsid w:val="00DC5DFF"/>
    <w:rsid w:val="00DC6007"/>
    <w:rsid w:val="00DD3E19"/>
    <w:rsid w:val="00DD53C4"/>
    <w:rsid w:val="00DD5BB7"/>
    <w:rsid w:val="00DD5C61"/>
    <w:rsid w:val="00DD6B44"/>
    <w:rsid w:val="00DE02AA"/>
    <w:rsid w:val="00DE2188"/>
    <w:rsid w:val="00DF08B1"/>
    <w:rsid w:val="00DF0DD6"/>
    <w:rsid w:val="00DF16A5"/>
    <w:rsid w:val="00DF3D81"/>
    <w:rsid w:val="00DF637F"/>
    <w:rsid w:val="00DF657A"/>
    <w:rsid w:val="00DF6867"/>
    <w:rsid w:val="00DF7C54"/>
    <w:rsid w:val="00E02930"/>
    <w:rsid w:val="00E072B7"/>
    <w:rsid w:val="00E0770A"/>
    <w:rsid w:val="00E11082"/>
    <w:rsid w:val="00E13795"/>
    <w:rsid w:val="00E13BB0"/>
    <w:rsid w:val="00E15C73"/>
    <w:rsid w:val="00E1621E"/>
    <w:rsid w:val="00E217F4"/>
    <w:rsid w:val="00E21E20"/>
    <w:rsid w:val="00E22D42"/>
    <w:rsid w:val="00E242DD"/>
    <w:rsid w:val="00E30E56"/>
    <w:rsid w:val="00E3248D"/>
    <w:rsid w:val="00E337E2"/>
    <w:rsid w:val="00E3443F"/>
    <w:rsid w:val="00E35A7B"/>
    <w:rsid w:val="00E379CF"/>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8762F"/>
    <w:rsid w:val="00E91671"/>
    <w:rsid w:val="00E91F2F"/>
    <w:rsid w:val="00E92A16"/>
    <w:rsid w:val="00E93C36"/>
    <w:rsid w:val="00E940CD"/>
    <w:rsid w:val="00E97EDC"/>
    <w:rsid w:val="00EA3714"/>
    <w:rsid w:val="00EA5144"/>
    <w:rsid w:val="00EA6861"/>
    <w:rsid w:val="00EB1036"/>
    <w:rsid w:val="00EB1235"/>
    <w:rsid w:val="00EB2743"/>
    <w:rsid w:val="00EB48D4"/>
    <w:rsid w:val="00EB6434"/>
    <w:rsid w:val="00EC21AF"/>
    <w:rsid w:val="00EC556D"/>
    <w:rsid w:val="00EC5B1D"/>
    <w:rsid w:val="00EC6FCE"/>
    <w:rsid w:val="00ED1004"/>
    <w:rsid w:val="00ED31FD"/>
    <w:rsid w:val="00ED6012"/>
    <w:rsid w:val="00EE5B3D"/>
    <w:rsid w:val="00EE680C"/>
    <w:rsid w:val="00EF4F0B"/>
    <w:rsid w:val="00EF68D1"/>
    <w:rsid w:val="00EF6AB2"/>
    <w:rsid w:val="00EF71F0"/>
    <w:rsid w:val="00EF7932"/>
    <w:rsid w:val="00F00219"/>
    <w:rsid w:val="00F060C8"/>
    <w:rsid w:val="00F103FC"/>
    <w:rsid w:val="00F1043E"/>
    <w:rsid w:val="00F10A2F"/>
    <w:rsid w:val="00F121A3"/>
    <w:rsid w:val="00F31DC2"/>
    <w:rsid w:val="00F33D94"/>
    <w:rsid w:val="00F34E31"/>
    <w:rsid w:val="00F4271B"/>
    <w:rsid w:val="00F44BD1"/>
    <w:rsid w:val="00F51A59"/>
    <w:rsid w:val="00F53196"/>
    <w:rsid w:val="00F53590"/>
    <w:rsid w:val="00F55040"/>
    <w:rsid w:val="00F6127B"/>
    <w:rsid w:val="00F67649"/>
    <w:rsid w:val="00F679A4"/>
    <w:rsid w:val="00F7459D"/>
    <w:rsid w:val="00F80EF5"/>
    <w:rsid w:val="00F81050"/>
    <w:rsid w:val="00F81A3C"/>
    <w:rsid w:val="00F8294E"/>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2169"/>
    <w:rsid w:val="00FC2FA0"/>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9CAEA"/>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olis@dgtm.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1FE5-8302-40D7-84A0-E886A29C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1058</Words>
  <Characters>5820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6865</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Valentina Cabezas Aguilera</cp:lastModifiedBy>
  <cp:revision>7</cp:revision>
  <cp:lastPrinted>2025-01-28T18:17:00Z</cp:lastPrinted>
  <dcterms:created xsi:type="dcterms:W3CDTF">2026-01-09T15:39:00Z</dcterms:created>
  <dcterms:modified xsi:type="dcterms:W3CDTF">2026-03-16T19:33:00Z</dcterms:modified>
</cp:coreProperties>
</file>